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כסף בראש – חינוך פיננסי לכיתה ט׳</w:t>
            </w:r>
          </w:p>
          <w:p>
            <w:pPr>
              <w:bidi/>
              <w:jc w:val="right"/>
            </w:pPr>
            <w:r>
              <w:rPr>
                <w:rFonts w:ascii="Arial" w:hAnsi="Arial" w:cs="Arial" w:eastAsia="Arial"/>
                <w:lang w:val="he-IL" w:bidi="he-IL"/>
                <w:b/>
                <w:color w:val="3C1361"/>
                <w:sz w:val="32"/>
                <w:rtl/>
                <w:szCs w:val="32"/>
                <w:bCs/>
              </w:rPr>
              <w:t>דף תרגול: כוח הקנייה של הכסף</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להבין מהו כוח קנייה ואיך אינפלציה משפיעה עליו</w:t>
      </w:r>
    </w:p>
    <w:p>
      <w:pPr>
        <w:bidi/>
        <w:spacing w:after="80"/>
        <w:jc w:val="right"/>
      </w:pPr>
      <w:r>
        <w:rPr>
          <w:rFonts w:ascii="Arial" w:hAnsi="Arial" w:cs="Arial" w:eastAsia="Arial"/>
          <w:lang w:val="he-IL" w:bidi="he-IL"/>
          <w:sz w:val="22"/>
          <w:rtl/>
          <w:szCs w:val="22"/>
        </w:rPr>
        <w:t>• להבין למה כסף ששוכב בלי תשואה מאבד מערכו</w:t>
      </w:r>
    </w:p>
    <w:p>
      <w:pPr>
        <w:bidi/>
        <w:spacing w:after="80"/>
        <w:jc w:val="right"/>
      </w:pPr>
      <w:r>
        <w:rPr>
          <w:rFonts w:ascii="Arial" w:hAnsi="Arial" w:cs="Arial" w:eastAsia="Arial"/>
          <w:lang w:val="he-IL" w:bidi="he-IL"/>
          <w:sz w:val="22"/>
          <w:rtl/>
          <w:szCs w:val="22"/>
        </w:rPr>
        <w:t>• לדעת לזהות מצבים שבהם כסף שומר, מאבד או מגדיל את כוח הקנייה שלו</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הבנה בסיסית</w:t>
      </w:r>
    </w:p>
    <w:p>
      <w:pPr>
        <w:bidi/>
        <w:spacing w:after="40"/>
        <w:jc w:val="right"/>
      </w:pPr>
      <w:r>
        <w:rPr>
          <w:rFonts w:ascii="Arial" w:hAnsi="Arial" w:cs="Arial" w:eastAsia="Arial"/>
          <w:lang w:val="he-IL" w:bidi="he-IL"/>
          <w:sz w:val="22"/>
          <w:rtl/>
          <w:szCs w:val="22"/>
        </w:rPr>
        <w:t>1. ב – פחות מוצרים</w:t>
      </w:r>
    </w:p>
    <w:p>
      <w:pPr>
        <w:bidi/>
        <w:spacing w:after="40"/>
        <w:jc w:val="right"/>
      </w:pPr>
      <w:r>
        <w:rPr>
          <w:rFonts w:ascii="Arial" w:hAnsi="Arial" w:cs="Arial" w:eastAsia="Arial"/>
          <w:lang w:val="he-IL" w:bidi="he-IL"/>
          <w:sz w:val="22"/>
          <w:rtl/>
          <w:szCs w:val="22"/>
        </w:rPr>
        <w:t>2. ג – אינפלציה</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נכון – המחירים עלו אבל הסכום נשאר זהה, לכן הוא קונה פחות</w:t>
      </w:r>
    </w:p>
    <w:p>
      <w:pPr>
        <w:bidi/>
        <w:spacing w:after="40"/>
        <w:jc w:val="right"/>
      </w:pPr>
      <w:r>
        <w:rPr>
          <w:rFonts w:ascii="Arial" w:hAnsi="Arial" w:cs="Arial" w:eastAsia="Arial"/>
          <w:lang w:val="he-IL" w:bidi="he-IL"/>
          <w:sz w:val="22"/>
          <w:rtl/>
          <w:szCs w:val="22"/>
        </w:rPr>
        <w:t>2. לא נכון – אם יש אינפלציה, הכסף מאבד מכוח הקנייה גם אם הוא בבנק</w:t>
      </w:r>
    </w:p>
    <w:p>
      <w:pPr>
        <w:bidi/>
        <w:pStyle w:val="Heading3"/>
        <w:spacing w:after="80"/>
        <w:jc w:val="right"/>
      </w:pPr>
      <w:r>
        <w:rPr>
          <w:rFonts w:ascii="Arial" w:hAnsi="Arial" w:cs="Arial" w:eastAsia="Arial"/>
          <w:lang w:val="he-IL" w:bidi="he-IL"/>
          <w:b/>
          <w:color w:val="3182CE"/>
          <w:sz w:val="26"/>
          <w:rtl/>
          <w:szCs w:val="26"/>
          <w:bCs/>
        </w:rPr>
        <w:t>חלק ג׳ – השלימו את המשפט</w:t>
      </w:r>
    </w:p>
    <w:p>
      <w:pPr>
        <w:bidi/>
        <w:spacing w:after="40"/>
        <w:jc w:val="right"/>
      </w:pPr>
      <w:r>
        <w:rPr>
          <w:rFonts w:ascii="Arial" w:hAnsi="Arial" w:cs="Arial" w:eastAsia="Arial"/>
          <w:lang w:val="he-IL" w:bidi="he-IL"/>
          <w:sz w:val="22"/>
          <w:rtl/>
          <w:szCs w:val="22"/>
        </w:rPr>
        <w:t>1. אינפלציה</w:t>
      </w:r>
    </w:p>
    <w:p>
      <w:pPr>
        <w:bidi/>
        <w:spacing w:after="40"/>
        <w:jc w:val="right"/>
      </w:pPr>
      <w:r>
        <w:rPr>
          <w:rFonts w:ascii="Arial" w:hAnsi="Arial" w:cs="Arial" w:eastAsia="Arial"/>
          <w:lang w:val="he-IL" w:bidi="he-IL"/>
          <w:sz w:val="22"/>
          <w:rtl/>
          <w:szCs w:val="22"/>
        </w:rPr>
        <w:t>2. תשואה</w:t>
      </w:r>
    </w:p>
    <w:p>
      <w:pPr>
        <w:bidi/>
        <w:spacing w:after="40"/>
        <w:jc w:val="right"/>
      </w:pPr>
      <w:r>
        <w:rPr>
          <w:rFonts w:ascii="Arial" w:hAnsi="Arial" w:cs="Arial" w:eastAsia="Arial"/>
          <w:lang w:val="he-IL" w:bidi="he-IL"/>
          <w:sz w:val="22"/>
          <w:rtl/>
          <w:szCs w:val="22"/>
        </w:rPr>
        <w:t>3. קנייה</w:t>
      </w:r>
    </w:p>
    <w:p>
      <w:pPr>
        <w:bidi/>
        <w:pStyle w:val="Heading3"/>
        <w:spacing w:after="80"/>
        <w:jc w:val="right"/>
      </w:pPr>
      <w:r>
        <w:rPr>
          <w:rFonts w:ascii="Arial" w:hAnsi="Arial" w:cs="Arial" w:eastAsia="Arial"/>
          <w:lang w:val="he-IL" w:bidi="he-IL"/>
          <w:b/>
          <w:color w:val="38A169"/>
          <w:sz w:val="26"/>
          <w:rtl/>
          <w:szCs w:val="26"/>
          <w:bCs/>
        </w:rPr>
        <w:t>חלק ד׳ – התאמה</w:t>
      </w:r>
    </w:p>
    <w:p>
      <w:pPr>
        <w:bidi/>
        <w:spacing w:after="40"/>
        <w:jc w:val="right"/>
      </w:pPr>
      <w:r>
        <w:rPr>
          <w:rFonts w:ascii="Arial" w:hAnsi="Arial" w:cs="Arial" w:eastAsia="Arial"/>
          <w:lang w:val="he-IL" w:bidi="he-IL"/>
          <w:sz w:val="22"/>
          <w:rtl/>
          <w:szCs w:val="22"/>
        </w:rPr>
        <w:t>1 – ב (עלייה כללית במחירים)</w:t>
      </w:r>
    </w:p>
    <w:p>
      <w:pPr>
        <w:bidi/>
        <w:spacing w:after="40"/>
        <w:jc w:val="right"/>
      </w:pPr>
      <w:r>
        <w:rPr>
          <w:rFonts w:ascii="Arial" w:hAnsi="Arial" w:cs="Arial" w:eastAsia="Arial"/>
          <w:lang w:val="he-IL" w:bidi="he-IL"/>
          <w:sz w:val="22"/>
          <w:rtl/>
          <w:szCs w:val="22"/>
        </w:rPr>
        <w:t>2 – ד (רווח שהכסף מניב לאורך זמן)</w:t>
      </w:r>
    </w:p>
    <w:p>
      <w:pPr>
        <w:bidi/>
        <w:spacing w:after="40"/>
        <w:jc w:val="right"/>
      </w:pPr>
      <w:r>
        <w:rPr>
          <w:rFonts w:ascii="Arial" w:hAnsi="Arial" w:cs="Arial" w:eastAsia="Arial"/>
          <w:lang w:val="he-IL" w:bidi="he-IL"/>
          <w:sz w:val="22"/>
          <w:rtl/>
          <w:szCs w:val="22"/>
        </w:rPr>
        <w:t>3 – א (כמות המוצרים שאפשר לקנות בכסף)</w:t>
      </w:r>
    </w:p>
    <w:p>
      <w:pPr>
        <w:bidi/>
        <w:spacing w:after="40"/>
        <w:jc w:val="right"/>
      </w:pPr>
      <w:r>
        <w:rPr>
          <w:rFonts w:ascii="Arial" w:hAnsi="Arial" w:cs="Arial" w:eastAsia="Arial"/>
          <w:lang w:val="he-IL" w:bidi="he-IL"/>
          <w:sz w:val="22"/>
          <w:rtl/>
          <w:szCs w:val="22"/>
        </w:rPr>
        <w:t>4 – ג (כסף שלא מרוויח כלום ומאבד ערך)</w:t>
      </w:r>
    </w:p>
    <w:p>
      <w:pPr>
        <w:bidi/>
        <w:pStyle w:val="Heading3"/>
        <w:spacing w:after="80"/>
        <w:jc w:val="right"/>
      </w:pPr>
      <w:r>
        <w:rPr>
          <w:rFonts w:ascii="Arial" w:hAnsi="Arial" w:cs="Arial" w:eastAsia="Arial"/>
          <w:lang w:val="he-IL" w:bidi="he-IL"/>
          <w:b/>
          <w:color w:val="805AD5"/>
          <w:sz w:val="26"/>
          <w:rtl/>
          <w:szCs w:val="26"/>
          <w:bCs/>
        </w:rPr>
        <w:t>חלק ה׳ – דילמה וחשיבה</w:t>
      </w:r>
    </w:p>
    <w:p>
      <w:pPr>
        <w:bidi/>
        <w:spacing w:after="40"/>
        <w:jc w:val="right"/>
      </w:pPr>
      <w:r>
        <w:rPr>
          <w:rFonts w:ascii="Arial" w:hAnsi="Arial" w:cs="Arial" w:eastAsia="Arial"/>
          <w:lang w:val="he-IL" w:bidi="he-IL"/>
          <w:sz w:val="22"/>
          <w:rtl/>
          <w:szCs w:val="22"/>
        </w:rPr>
        <w:t>1. התשובה צריכה להסביר שאם יש אינפלציה והכסף לא מניב תשואה, כוח הקנייה שלו יורד עם הזמן. מומלץ לבדוק אפשרויות חיסכון או השקעה שמניבות תשואה גבוהה יותר מקצב האינפלציה, תוך התחשבות בסיכון ובנזילות.</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הבנה שכוח קנייה הוא כמות המוצרים שאפשר לקנות בסכום כסף</w:t>
      </w:r>
    </w:p>
    <w:p>
      <w:pPr>
        <w:bidi/>
        <w:spacing w:after="80"/>
        <w:jc w:val="right"/>
      </w:pPr>
      <w:r>
        <w:rPr>
          <w:rFonts w:ascii="Arial" w:hAnsi="Arial" w:cs="Arial" w:eastAsia="Arial"/>
          <w:lang w:val="he-IL" w:bidi="he-IL"/>
          <w:sz w:val="22"/>
          <w:rtl/>
          <w:szCs w:val="22"/>
        </w:rPr>
        <w:t>• קישור בין אינפלציה, היעדר תשואה וירידה בכוח הקנייה</w:t>
      </w:r>
    </w:p>
    <w:p>
      <w:pPr>
        <w:bidi/>
        <w:spacing w:after="80"/>
        <w:jc w:val="right"/>
      </w:pPr>
      <w:r>
        <w:rPr>
          <w:rFonts w:ascii="Arial" w:hAnsi="Arial" w:cs="Arial" w:eastAsia="Arial"/>
          <w:lang w:val="he-IL" w:bidi="he-IL"/>
          <w:sz w:val="22"/>
          <w:rtl/>
          <w:szCs w:val="22"/>
        </w:rPr>
        <w:t>• דוגמה אמיתית וסבירה ממציאות התלמיד</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לפתוח בדוגמת הגלידה מהדף ולבקש מהתלמידים למצוא דוגמאות דומות משלהם</w:t>
      </w:r>
    </w:p>
    <w:p>
      <w:pPr>
        <w:bidi/>
        <w:spacing w:after="80"/>
        <w:jc w:val="right"/>
      </w:pPr>
      <w:r>
        <w:rPr>
          <w:rFonts w:ascii="Arial" w:hAnsi="Arial" w:cs="Arial" w:eastAsia="Arial"/>
          <w:lang w:val="he-IL" w:bidi="he-IL"/>
          <w:sz w:val="22"/>
          <w:rtl/>
          <w:szCs w:val="22"/>
        </w:rPr>
        <w:t>• כדאי להדגיש את ההבדל בין שמירת כסף בבית לבין הפקדה בבנק עם תשואה</w:t>
      </w:r>
    </w:p>
    <w:p>
      <w:pPr>
        <w:bidi/>
        <w:spacing w:after="80"/>
        <w:jc w:val="right"/>
      </w:pPr>
      <w:r>
        <w:rPr>
          <w:rFonts w:ascii="Arial" w:hAnsi="Arial" w:cs="Arial" w:eastAsia="Arial"/>
          <w:lang w:val="he-IL" w:bidi="he-IL"/>
          <w:sz w:val="22"/>
          <w:rtl/>
          <w:szCs w:val="22"/>
        </w:rPr>
        <w:t>• בדיון על הדילמה של הסבתא, אפשר לחבר לרעיון של השקעה לעומת סיכון בלי להיכנס לפרטים מורכבים מדי</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כסף בראש – חינוך פיננסי לכיתה ט׳</w:t>
            </w:r>
          </w:p>
          <w:p>
            <w:pPr>
              <w:bidi/>
              <w:jc w:val="right"/>
            </w:pPr>
            <w:r>
              <w:rPr>
                <w:rFonts w:ascii="Arial" w:hAnsi="Arial" w:cs="Arial" w:eastAsia="Arial"/>
                <w:lang w:val="he-IL" w:bidi="he-IL"/>
                <w:b/>
                <w:color w:val="3C1361"/>
                <w:sz w:val="32"/>
                <w:rtl/>
                <w:szCs w:val="32"/>
                <w:bCs/>
              </w:rPr>
              <w:t>דף תרגול: כוח הקנייה של הכסף</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כשהמחירים עולים, אותו סכום כסף קונה פחות מוצרים מבעבר. זו הסיבה שחשוב לדעת מה קורה לכסף כשהוא רק נשמר בצד, בלי לגדול.</w:t>
      </w:r>
    </w:p>
    <w:p>
      <w:pPr>
        <w:bidi/>
        <w:spacing w:after="80"/>
        <w:jc w:val="right"/>
      </w:pPr>
      <w:r>
        <w:rPr>
          <w:rFonts w:ascii="Arial" w:hAnsi="Arial" w:cs="Arial" w:eastAsia="Arial"/>
          <w:lang w:val="he-IL" w:bidi="he-IL"/>
          <w:b/>
          <w:color w:val="7B341E"/>
          <w:sz w:val="32"/>
          <w:rtl/>
          <w:szCs w:val="32"/>
          <w:bCs/>
        </w:rPr>
        <w:t>🧺 בנק מילים: תשואה  ·  אינפלציה  ·  קנייה</w:t>
      </w:r>
    </w:p>
    <w:p>
      <w:pPr>
        <w:bidi/>
        <w:pStyle w:val="Heading2"/>
        <w:spacing w:after="80"/>
        <w:jc w:val="right"/>
      </w:pPr>
      <w:r>
        <w:rPr>
          <w:rFonts w:ascii="Arial" w:hAnsi="Arial" w:cs="Arial" w:eastAsia="Arial"/>
          <w:lang w:val="he-IL" w:bidi="he-IL"/>
          <w:b/>
          <w:color w:val="E53E3E"/>
          <w:sz w:val="36"/>
          <w:rtl/>
          <w:szCs w:val="36"/>
          <w:bCs/>
        </w:rPr>
        <w:t>1  חלק א׳ – הבנה בסיסית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כשהמחירים עולים, אותו סכום כסף קונה:</w:t>
      </w:r>
    </w:p>
    <w:p>
      <w:pPr>
        <w:bidi/>
        <w:spacing w:after="20"/>
        <w:jc w:val="right"/>
      </w:pPr>
      <w:r>
        <w:rPr>
          <w:rFonts w:ascii="Arial" w:hAnsi="Arial" w:cs="Arial" w:eastAsia="Arial"/>
          <w:lang w:val="he-IL" w:bidi="he-IL"/>
          <w:sz w:val="32"/>
          <w:rtl/>
          <w:szCs w:val="32"/>
        </w:rPr>
        <w:t xml:space="preserve">      ☐ א. יותר מוצרים</w:t>
      </w:r>
    </w:p>
    <w:p>
      <w:pPr>
        <w:bidi/>
        <w:spacing w:after="20"/>
        <w:jc w:val="right"/>
      </w:pPr>
      <w:r>
        <w:rPr>
          <w:rFonts w:ascii="Arial" w:hAnsi="Arial" w:cs="Arial" w:eastAsia="Arial"/>
          <w:lang w:val="he-IL" w:bidi="he-IL"/>
          <w:sz w:val="32"/>
          <w:rtl/>
          <w:szCs w:val="32"/>
        </w:rPr>
        <w:t xml:space="preserve">      ☐ ב. פחות מוצרים</w:t>
      </w:r>
    </w:p>
    <w:p>
      <w:pPr>
        <w:bidi/>
        <w:spacing w:after="20"/>
        <w:jc w:val="right"/>
      </w:pPr>
      <w:r>
        <w:rPr>
          <w:rFonts w:ascii="Arial" w:hAnsi="Arial" w:cs="Arial" w:eastAsia="Arial"/>
          <w:lang w:val="he-IL" w:bidi="he-IL"/>
          <w:sz w:val="32"/>
          <w:rtl/>
          <w:szCs w:val="32"/>
        </w:rPr>
        <w:t xml:space="preserve">      ☐ ג. בדיוק אותו דבר</w:t>
      </w:r>
    </w:p>
    <w:p>
      <w:pPr>
        <w:bidi/>
        <w:spacing w:after="20"/>
        <w:jc w:val="right"/>
      </w:pPr>
      <w:r>
        <w:rPr>
          <w:rFonts w:ascii="Arial" w:hAnsi="Arial" w:cs="Arial" w:eastAsia="Arial"/>
          <w:lang w:val="he-IL" w:bidi="he-IL"/>
          <w:b/>
          <w:sz w:val="32"/>
          <w:rtl/>
          <w:szCs w:val="32"/>
          <w:bCs/>
        </w:rPr>
        <w:t>2. איך קוראים לעלייה כללית ומתמשכת במחירים?</w:t>
      </w:r>
    </w:p>
    <w:p>
      <w:pPr>
        <w:bidi/>
        <w:spacing w:after="20"/>
        <w:jc w:val="right"/>
      </w:pPr>
      <w:r>
        <w:rPr>
          <w:rFonts w:ascii="Arial" w:hAnsi="Arial" w:cs="Arial" w:eastAsia="Arial"/>
          <w:lang w:val="he-IL" w:bidi="he-IL"/>
          <w:sz w:val="32"/>
          <w:rtl/>
          <w:szCs w:val="32"/>
        </w:rPr>
        <w:t xml:space="preserve">      ☐ א. תשואה</w:t>
      </w:r>
    </w:p>
    <w:p>
      <w:pPr>
        <w:bidi/>
        <w:spacing w:after="20"/>
        <w:jc w:val="right"/>
      </w:pPr>
      <w:r>
        <w:rPr>
          <w:rFonts w:ascii="Arial" w:hAnsi="Arial" w:cs="Arial" w:eastAsia="Arial"/>
          <w:lang w:val="he-IL" w:bidi="he-IL"/>
          <w:sz w:val="32"/>
          <w:rtl/>
          <w:szCs w:val="32"/>
        </w:rPr>
        <w:t xml:space="preserve">      ☐ ב. חיסכון</w:t>
      </w:r>
    </w:p>
    <w:p>
      <w:pPr>
        <w:bidi/>
        <w:spacing w:after="20"/>
        <w:jc w:val="right"/>
      </w:pPr>
      <w:r>
        <w:rPr>
          <w:rFonts w:ascii="Arial" w:hAnsi="Arial" w:cs="Arial" w:eastAsia="Arial"/>
          <w:lang w:val="he-IL" w:bidi="he-IL"/>
          <w:sz w:val="32"/>
          <w:rtl/>
          <w:szCs w:val="32"/>
        </w:rPr>
        <w:t xml:space="preserve">      ☐ ג. אינפלציה</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אם המחירים עולים ב-5% והכסף בבנק לא מרוויח כלום, כוח הקנייה שלו יורד.</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כסף שנשמר בחשבון עו״ש בלי תשואה במשך שנים רבות שומר תמיד על ערכו.</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השלימו את המשפט</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כאשר המחירים עולים באופן כללי ומתמשך, זו תופעה שנקראת __________.</w:t>
      </w:r>
    </w:p>
    <w:p>
      <w:pPr>
        <w:bidi/>
        <w:spacing w:after="80"/>
        <w:jc w:val="right"/>
      </w:pPr>
      <w:r>
        <w:rPr>
          <w:rFonts w:ascii="Arial" w:hAnsi="Arial" w:cs="Arial" w:eastAsia="Arial"/>
          <w:lang w:val="he-IL" w:bidi="he-IL"/>
          <w:sz w:val="32"/>
          <w:rtl/>
          <w:szCs w:val="32"/>
        </w:rPr>
        <w:t>2. הרווח שכסף יכול להרוויח בבנק או בהשקעה נקרא __________.</w:t>
      </w:r>
    </w:p>
    <w:p>
      <w:pPr>
        <w:bidi/>
        <w:spacing w:after="80"/>
        <w:jc w:val="right"/>
      </w:pPr>
      <w:r>
        <w:rPr>
          <w:rFonts w:ascii="Arial" w:hAnsi="Arial" w:cs="Arial" w:eastAsia="Arial"/>
          <w:lang w:val="he-IL" w:bidi="he-IL"/>
          <w:sz w:val="32"/>
          <w:rtl/>
          <w:szCs w:val="32"/>
        </w:rPr>
        <w:t>3. היכולת לקנות מוצרים בסכום כסף מסוים נקראת כוח __________.</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התאמה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אינפלציה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כמות המוצרים שאפשר לקנות בכסף</w:t>
            </w:r>
          </w:p>
        </w:tc>
      </w:tr>
      <w:tr>
        <w:tc>
          <w:tcPr>
            <w:tcW w:type="dxa" w:w="3969"/>
          </w:tcPr>
          <w:p>
            <w:pPr>
              <w:bidi/>
              <w:jc w:val="right"/>
            </w:pPr>
            <w:r>
              <w:rPr>
                <w:rFonts w:ascii="Arial" w:hAnsi="Arial" w:cs="Arial" w:eastAsia="Arial"/>
                <w:lang w:val="he-IL" w:bidi="he-IL"/>
                <w:sz w:val="32"/>
                <w:rtl/>
                <w:szCs w:val="32"/>
              </w:rPr>
              <w:t>2. תשואה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עלייה כללית במחירים</w:t>
            </w:r>
          </w:p>
        </w:tc>
      </w:tr>
      <w:tr>
        <w:tc>
          <w:tcPr>
            <w:tcW w:type="dxa" w:w="3969"/>
          </w:tcPr>
          <w:p>
            <w:pPr>
              <w:bidi/>
              <w:jc w:val="right"/>
            </w:pPr>
            <w:r>
              <w:rPr>
                <w:rFonts w:ascii="Arial" w:hAnsi="Arial" w:cs="Arial" w:eastAsia="Arial"/>
                <w:lang w:val="he-IL" w:bidi="he-IL"/>
                <w:sz w:val="32"/>
                <w:rtl/>
                <w:szCs w:val="32"/>
              </w:rPr>
              <w:t>3. כוח קנייה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כסף שלא מרוויח כלום ומאבד ערך</w:t>
            </w:r>
          </w:p>
        </w:tc>
      </w:tr>
      <w:tr>
        <w:tc>
          <w:tcPr>
            <w:tcW w:type="dxa" w:w="3969"/>
          </w:tcPr>
          <w:p>
            <w:pPr>
              <w:bidi/>
              <w:jc w:val="right"/>
            </w:pPr>
            <w:r>
              <w:rPr>
                <w:rFonts w:ascii="Arial" w:hAnsi="Arial" w:cs="Arial" w:eastAsia="Arial"/>
                <w:lang w:val="he-IL" w:bidi="he-IL"/>
                <w:sz w:val="32"/>
                <w:rtl/>
                <w:szCs w:val="32"/>
              </w:rPr>
              <w:t>4. כסף מתחת למזרן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רווח שהכסף מניב לאורך זמן</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דילמה וחשיבה</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סבתא שומרת 20,000 ₪ בחשבון עו״ש בלי תשואה כבר חמש שנים כי היא חושבת שזה בטוח. הסבירו לה למה הכסף שלה עלול לאבד מערכו, ומה הייתם מציעים לה לבדוק.</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מה זה כוח קנייה, במילים שלכם?</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למה כסף שנשמר בלי תשואה מאבד ערך לאורך זמן?</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כוח הקנייה של הכסף</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